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6565F" w14:textId="77777777" w:rsidR="006671DF" w:rsidRPr="00831DD8" w:rsidRDefault="006671DF" w:rsidP="006671DF">
      <w:pPr>
        <w:rPr>
          <w:rFonts w:ascii="Times New Roman" w:eastAsia="Times New Roman" w:hAnsi="Times New Roman" w:cs="Times New Roman"/>
          <w:color w:val="000000" w:themeColor="text1"/>
        </w:rPr>
      </w:pPr>
    </w:p>
    <w:p w14:paraId="24AC2EAA" w14:textId="77777777" w:rsidR="006671DF" w:rsidRPr="00831DD8" w:rsidRDefault="006671DF" w:rsidP="006671DF">
      <w:pPr>
        <w:rPr>
          <w:rFonts w:ascii="Times New Roman" w:eastAsia="Times New Roman" w:hAnsi="Times New Roman" w:cs="Times New Roman"/>
          <w:color w:val="000000" w:themeColor="text1"/>
        </w:rPr>
      </w:pPr>
    </w:p>
    <w:p w14:paraId="7C86F36A" w14:textId="77777777" w:rsidR="006671DF" w:rsidRPr="00831DD8" w:rsidRDefault="006671DF" w:rsidP="006671DF">
      <w:pPr>
        <w:rPr>
          <w:rFonts w:ascii="Times New Roman" w:eastAsia="Times New Roman" w:hAnsi="Times New Roman" w:cs="Times New Roman"/>
          <w:color w:val="000000" w:themeColor="text1"/>
        </w:rPr>
      </w:pPr>
    </w:p>
    <w:p w14:paraId="60352A88" w14:textId="77777777" w:rsidR="006671DF" w:rsidRPr="00831DD8" w:rsidRDefault="006671DF" w:rsidP="006671DF">
      <w:pPr>
        <w:rPr>
          <w:rFonts w:ascii="Times New Roman" w:eastAsia="Times New Roman" w:hAnsi="Times New Roman" w:cs="Times New Roman"/>
          <w:color w:val="000000" w:themeColor="text1"/>
        </w:rPr>
      </w:pPr>
    </w:p>
    <w:p w14:paraId="72AD9B83" w14:textId="77777777" w:rsidR="006671DF" w:rsidRPr="00831DD8" w:rsidRDefault="006671DF" w:rsidP="006671DF">
      <w:pPr>
        <w:rPr>
          <w:rFonts w:ascii="Times New Roman" w:eastAsia="Times New Roman" w:hAnsi="Times New Roman" w:cs="Times New Roman"/>
          <w:color w:val="000000" w:themeColor="text1"/>
        </w:rPr>
      </w:pPr>
    </w:p>
    <w:p w14:paraId="0933F751" w14:textId="77777777" w:rsidR="006671DF" w:rsidRPr="00831DD8" w:rsidRDefault="006671DF" w:rsidP="006671DF">
      <w:pPr>
        <w:rPr>
          <w:rFonts w:ascii="Times New Roman" w:eastAsia="Times New Roman" w:hAnsi="Times New Roman" w:cs="Times New Roman"/>
          <w:color w:val="000000" w:themeColor="text1"/>
        </w:rPr>
      </w:pPr>
      <w:r w:rsidRPr="00831DD8">
        <w:rPr>
          <w:rFonts w:ascii="Times New Roman" w:eastAsia="Times New Roman" w:hAnsi="Times New Roman" w:cs="Times New Roman"/>
          <w:color w:val="000000" w:themeColor="text1"/>
        </w:rPr>
        <w:t>Vancouver School Board</w:t>
      </w:r>
    </w:p>
    <w:p w14:paraId="29A38251" w14:textId="77777777" w:rsidR="006671DF" w:rsidRPr="00831DD8" w:rsidRDefault="006671DF" w:rsidP="006671DF">
      <w:pPr>
        <w:rPr>
          <w:rFonts w:ascii="Times New Roman" w:eastAsia="Times New Roman" w:hAnsi="Times New Roman" w:cs="Times New Roman"/>
          <w:color w:val="000000" w:themeColor="text1"/>
        </w:rPr>
      </w:pPr>
      <w:r w:rsidRPr="00831DD8">
        <w:rPr>
          <w:rFonts w:ascii="Times New Roman" w:eastAsia="Times New Roman" w:hAnsi="Times New Roman" w:cs="Times New Roman"/>
          <w:color w:val="000000" w:themeColor="text1"/>
        </w:rPr>
        <w:t>Board Meeting Report by Mia Liu</w:t>
      </w:r>
    </w:p>
    <w:p w14:paraId="00CB377E" w14:textId="77777777" w:rsidR="006671DF" w:rsidRPr="00831DD8" w:rsidRDefault="006671DF" w:rsidP="006671DF">
      <w:pPr>
        <w:rPr>
          <w:rFonts w:ascii="Times New Roman" w:eastAsia="Times New Roman" w:hAnsi="Times New Roman" w:cs="Times New Roman"/>
          <w:color w:val="000000" w:themeColor="text1"/>
        </w:rPr>
      </w:pPr>
      <w:r w:rsidRPr="00831DD8">
        <w:rPr>
          <w:rFonts w:ascii="Times New Roman" w:eastAsia="Times New Roman" w:hAnsi="Times New Roman" w:cs="Times New Roman"/>
          <w:color w:val="000000" w:themeColor="text1"/>
        </w:rPr>
        <w:t>Sept. 25th, 2023</w:t>
      </w:r>
    </w:p>
    <w:p w14:paraId="0F1C9CFE" w14:textId="77777777" w:rsidR="006671DF" w:rsidRPr="00831DD8" w:rsidRDefault="006671DF" w:rsidP="006671DF">
      <w:pPr>
        <w:rPr>
          <w:rFonts w:ascii="Times New Roman" w:eastAsia="Times New Roman" w:hAnsi="Times New Roman" w:cs="Times New Roman"/>
          <w:color w:val="000000" w:themeColor="text1"/>
        </w:rPr>
      </w:pPr>
    </w:p>
    <w:p w14:paraId="57BF62F0" w14:textId="71AF5CD3" w:rsidR="006671DF" w:rsidRPr="00831DD8" w:rsidRDefault="006671DF" w:rsidP="006671DF">
      <w:pPr>
        <w:rPr>
          <w:rFonts w:ascii="Times New Roman" w:eastAsia="Times New Roman" w:hAnsi="Times New Roman" w:cs="Times New Roman"/>
          <w:color w:val="000000" w:themeColor="text1"/>
        </w:rPr>
      </w:pPr>
      <w:r w:rsidRPr="00831DD8">
        <w:rPr>
          <w:rFonts w:ascii="Times New Roman" w:eastAsia="Times New Roman" w:hAnsi="Times New Roman" w:cs="Times New Roman"/>
          <w:color w:val="000000" w:themeColor="text1"/>
        </w:rPr>
        <w:t xml:space="preserve">In this report, I will provide updates on VDSC’s </w:t>
      </w:r>
      <w:r w:rsidR="00B8037F" w:rsidRPr="00831DD8">
        <w:rPr>
          <w:rFonts w:ascii="Times New Roman" w:eastAsia="Times New Roman" w:hAnsi="Times New Roman" w:cs="Times New Roman"/>
          <w:color w:val="000000" w:themeColor="text1"/>
        </w:rPr>
        <w:t xml:space="preserve">start up activities for the 2023/2024 school year and </w:t>
      </w:r>
      <w:r w:rsidRPr="00831DD8">
        <w:rPr>
          <w:rFonts w:ascii="Times New Roman" w:eastAsia="Times New Roman" w:hAnsi="Times New Roman" w:cs="Times New Roman"/>
          <w:color w:val="000000" w:themeColor="text1"/>
        </w:rPr>
        <w:t>upcoming plans.</w:t>
      </w:r>
    </w:p>
    <w:p w14:paraId="64436C09" w14:textId="77777777" w:rsidR="006671DF" w:rsidRPr="00831DD8" w:rsidRDefault="006671DF" w:rsidP="006671DF">
      <w:pPr>
        <w:rPr>
          <w:rFonts w:ascii="Times New Roman" w:eastAsia="Times New Roman" w:hAnsi="Times New Roman" w:cs="Times New Roman"/>
          <w:color w:val="000000" w:themeColor="text1"/>
        </w:rPr>
      </w:pPr>
    </w:p>
    <w:p w14:paraId="09948B83" w14:textId="63BD9CE0" w:rsidR="006671DF" w:rsidRPr="00831DD8" w:rsidRDefault="006671DF" w:rsidP="006671DF">
      <w:pPr>
        <w:rPr>
          <w:rFonts w:ascii="Times New Roman" w:eastAsia="Times New Roman" w:hAnsi="Times New Roman" w:cs="Times New Roman"/>
          <w:color w:val="000000" w:themeColor="text1"/>
        </w:rPr>
      </w:pPr>
      <w:r w:rsidRPr="00831DD8">
        <w:rPr>
          <w:rFonts w:ascii="Times New Roman" w:eastAsia="Times New Roman" w:hAnsi="Times New Roman" w:cs="Times New Roman"/>
          <w:color w:val="000000" w:themeColor="text1"/>
        </w:rPr>
        <w:t>In preparation for the new school year, VDSC released a video on social media to better inform our student audience of the council’s mission, structure, and purpose. Through such efforts, VDSC aims to spread awareness of ways to get involved with the council and amplify the student voice, such as the opportunity to run and become a junior executive member this October</w:t>
      </w:r>
      <w:r w:rsidR="00B8037F" w:rsidRPr="00831DD8">
        <w:rPr>
          <w:rFonts w:ascii="Times New Roman" w:eastAsia="Times New Roman" w:hAnsi="Times New Roman" w:cs="Times New Roman"/>
          <w:color w:val="000000" w:themeColor="text1"/>
        </w:rPr>
        <w:t xml:space="preserve"> and participate in the VSB Standing Committees.</w:t>
      </w:r>
    </w:p>
    <w:p w14:paraId="22B8C5D5" w14:textId="77777777" w:rsidR="006671DF" w:rsidRPr="00831DD8" w:rsidRDefault="006671DF" w:rsidP="006671DF">
      <w:pPr>
        <w:rPr>
          <w:rFonts w:ascii="Times New Roman" w:eastAsia="Times New Roman" w:hAnsi="Times New Roman" w:cs="Times New Roman"/>
          <w:color w:val="000000" w:themeColor="text1"/>
        </w:rPr>
      </w:pPr>
    </w:p>
    <w:p w14:paraId="258A3A6C" w14:textId="4D90152F" w:rsidR="006671DF" w:rsidRPr="00831DD8" w:rsidRDefault="006671DF" w:rsidP="006671DF">
      <w:pPr>
        <w:rPr>
          <w:rFonts w:ascii="Times New Roman" w:eastAsia="Times New Roman" w:hAnsi="Times New Roman" w:cs="Times New Roman"/>
          <w:color w:val="000000" w:themeColor="text1"/>
        </w:rPr>
      </w:pPr>
      <w:r w:rsidRPr="00831DD8">
        <w:rPr>
          <w:rFonts w:ascii="Times New Roman" w:eastAsia="Times New Roman" w:hAnsi="Times New Roman" w:cs="Times New Roman"/>
          <w:color w:val="000000" w:themeColor="text1"/>
        </w:rPr>
        <w:t xml:space="preserve">Last June, VDSC </w:t>
      </w:r>
      <w:r w:rsidR="00B8037F" w:rsidRPr="00831DD8">
        <w:rPr>
          <w:rFonts w:ascii="Times New Roman" w:eastAsia="Times New Roman" w:hAnsi="Times New Roman" w:cs="Times New Roman"/>
          <w:color w:val="000000" w:themeColor="text1"/>
        </w:rPr>
        <w:t>identified the need for i</w:t>
      </w:r>
      <w:r w:rsidRPr="00831DD8">
        <w:rPr>
          <w:rFonts w:ascii="Times New Roman" w:eastAsia="Times New Roman" w:hAnsi="Times New Roman" w:cs="Times New Roman"/>
          <w:color w:val="000000" w:themeColor="text1"/>
        </w:rPr>
        <w:t xml:space="preserve">ndigenous </w:t>
      </w:r>
      <w:r w:rsidR="00B8037F" w:rsidRPr="00831DD8">
        <w:rPr>
          <w:rFonts w:ascii="Times New Roman" w:eastAsia="Times New Roman" w:hAnsi="Times New Roman" w:cs="Times New Roman"/>
          <w:color w:val="000000" w:themeColor="text1"/>
        </w:rPr>
        <w:t xml:space="preserve">student </w:t>
      </w:r>
      <w:r w:rsidRPr="00831DD8">
        <w:rPr>
          <w:rFonts w:ascii="Times New Roman" w:eastAsia="Times New Roman" w:hAnsi="Times New Roman" w:cs="Times New Roman"/>
          <w:color w:val="000000" w:themeColor="text1"/>
        </w:rPr>
        <w:t xml:space="preserve">representation in VDSC discussions. The senior executive team has since reached out to the Indigenous Education Department to obtain input on how </w:t>
      </w:r>
      <w:r w:rsidR="00B8037F" w:rsidRPr="00831DD8">
        <w:rPr>
          <w:rFonts w:ascii="Times New Roman" w:eastAsia="Times New Roman" w:hAnsi="Times New Roman" w:cs="Times New Roman"/>
          <w:color w:val="000000" w:themeColor="text1"/>
        </w:rPr>
        <w:t xml:space="preserve">to align </w:t>
      </w:r>
      <w:r w:rsidR="00831DD8">
        <w:rPr>
          <w:rFonts w:ascii="Times New Roman" w:eastAsia="Times New Roman" w:hAnsi="Times New Roman" w:cs="Times New Roman"/>
          <w:color w:val="000000" w:themeColor="text1"/>
        </w:rPr>
        <w:t xml:space="preserve">this goal </w:t>
      </w:r>
      <w:r w:rsidR="00B8037F" w:rsidRPr="00831DD8">
        <w:rPr>
          <w:rFonts w:ascii="Times New Roman" w:eastAsia="Times New Roman" w:hAnsi="Times New Roman" w:cs="Times New Roman"/>
          <w:color w:val="000000" w:themeColor="text1"/>
        </w:rPr>
        <w:t xml:space="preserve">with the indigenous ways of knowing. We look forward to </w:t>
      </w:r>
      <w:r w:rsidR="00831DD8">
        <w:rPr>
          <w:rFonts w:ascii="Times New Roman" w:eastAsia="Times New Roman" w:hAnsi="Times New Roman" w:cs="Times New Roman"/>
          <w:color w:val="000000" w:themeColor="text1"/>
        </w:rPr>
        <w:t xml:space="preserve">continuing our </w:t>
      </w:r>
      <w:r w:rsidR="00B8037F" w:rsidRPr="00831DD8">
        <w:rPr>
          <w:rFonts w:ascii="Times New Roman" w:eastAsia="Times New Roman" w:hAnsi="Times New Roman" w:cs="Times New Roman"/>
          <w:color w:val="000000" w:themeColor="text1"/>
        </w:rPr>
        <w:t xml:space="preserve">work with </w:t>
      </w:r>
      <w:r w:rsidR="00831DD8">
        <w:rPr>
          <w:rFonts w:ascii="Times New Roman" w:eastAsia="Times New Roman" w:hAnsi="Times New Roman" w:cs="Times New Roman"/>
          <w:color w:val="000000" w:themeColor="text1"/>
        </w:rPr>
        <w:t>the</w:t>
      </w:r>
      <w:r w:rsidR="00B8037F" w:rsidRPr="00831DD8">
        <w:rPr>
          <w:rFonts w:ascii="Times New Roman" w:eastAsia="Times New Roman" w:hAnsi="Times New Roman" w:cs="Times New Roman"/>
          <w:color w:val="000000" w:themeColor="text1"/>
        </w:rPr>
        <w:t xml:space="preserve"> Indigenous Education Department</w:t>
      </w:r>
      <w:r w:rsidR="00AB1018">
        <w:rPr>
          <w:rFonts w:ascii="Times New Roman" w:eastAsia="Times New Roman" w:hAnsi="Times New Roman" w:cs="Times New Roman"/>
          <w:color w:val="000000" w:themeColor="text1"/>
        </w:rPr>
        <w:t xml:space="preserve">, </w:t>
      </w:r>
      <w:r w:rsidR="00B8037F" w:rsidRPr="00831DD8">
        <w:rPr>
          <w:rFonts w:ascii="Times New Roman" w:eastAsia="Times New Roman" w:hAnsi="Times New Roman" w:cs="Times New Roman"/>
          <w:color w:val="000000" w:themeColor="text1"/>
        </w:rPr>
        <w:t xml:space="preserve">as we seek to have a student, or students, from the Indigenous Education Council as formal liaisons within </w:t>
      </w:r>
      <w:r w:rsidR="000602B1" w:rsidRPr="00831DD8">
        <w:rPr>
          <w:rFonts w:ascii="Times New Roman" w:eastAsia="Times New Roman" w:hAnsi="Times New Roman" w:cs="Times New Roman"/>
          <w:color w:val="000000" w:themeColor="text1"/>
        </w:rPr>
        <w:t>VDSC</w:t>
      </w:r>
      <w:r w:rsidR="00B8037F" w:rsidRPr="00831DD8">
        <w:rPr>
          <w:rFonts w:ascii="Times New Roman" w:eastAsia="Times New Roman" w:hAnsi="Times New Roman" w:cs="Times New Roman"/>
          <w:color w:val="000000" w:themeColor="text1"/>
        </w:rPr>
        <w:t>.</w:t>
      </w:r>
    </w:p>
    <w:p w14:paraId="42F003FF" w14:textId="77777777" w:rsidR="006671DF" w:rsidRPr="00831DD8" w:rsidRDefault="006671DF" w:rsidP="006671DF">
      <w:pPr>
        <w:rPr>
          <w:rFonts w:ascii="Times New Roman" w:eastAsia="Times New Roman" w:hAnsi="Times New Roman" w:cs="Times New Roman"/>
          <w:color w:val="000000" w:themeColor="text1"/>
        </w:rPr>
      </w:pPr>
    </w:p>
    <w:p w14:paraId="0CD62169" w14:textId="77777777" w:rsidR="006671DF" w:rsidRPr="00831DD8" w:rsidRDefault="006671DF" w:rsidP="006671DF">
      <w:pPr>
        <w:rPr>
          <w:rFonts w:ascii="Times New Roman" w:eastAsia="Times New Roman" w:hAnsi="Times New Roman" w:cs="Times New Roman"/>
          <w:color w:val="000000" w:themeColor="text1"/>
        </w:rPr>
      </w:pPr>
      <w:r w:rsidRPr="00831DD8">
        <w:rPr>
          <w:rFonts w:ascii="Times New Roman" w:eastAsia="Times New Roman" w:hAnsi="Times New Roman" w:cs="Times New Roman"/>
          <w:color w:val="000000" w:themeColor="text1"/>
        </w:rPr>
        <w:t>While embarking on new journeys, VDSC is excited to continue projects kickstarted this past year. With a newly elected council, VDSC will relay information released by the SLO Program’s MOU from the last Policy and Governance committee meeting. Elements of the MOU, such as the updated, EDI-centered training portfolio, revised attire, diversity in officer selection, and integration of annual feedback surveys, reflect input discussed at the student-based focus group facilitated by VDSC last February. VDSC is happy to learn of such developments and will continue to seek student representation in constructing the program's future refinements.</w:t>
      </w:r>
    </w:p>
    <w:p w14:paraId="0DCC6F79" w14:textId="77777777" w:rsidR="006671DF" w:rsidRPr="00831DD8" w:rsidRDefault="006671DF" w:rsidP="006671DF">
      <w:pPr>
        <w:rPr>
          <w:rFonts w:ascii="Times New Roman" w:eastAsia="Times New Roman" w:hAnsi="Times New Roman" w:cs="Times New Roman"/>
          <w:color w:val="000000" w:themeColor="text1"/>
        </w:rPr>
      </w:pPr>
    </w:p>
    <w:p w14:paraId="76DD1C84" w14:textId="4A29C6E9" w:rsidR="006671DF" w:rsidRPr="00831DD8" w:rsidRDefault="00B8037F" w:rsidP="006671DF">
      <w:pPr>
        <w:rPr>
          <w:rFonts w:ascii="Times New Roman" w:eastAsia="Times New Roman" w:hAnsi="Times New Roman" w:cs="Times New Roman"/>
          <w:color w:val="000000" w:themeColor="text1"/>
        </w:rPr>
      </w:pPr>
      <w:r w:rsidRPr="00831DD8">
        <w:rPr>
          <w:rFonts w:ascii="Times New Roman" w:eastAsia="Times New Roman" w:hAnsi="Times New Roman" w:cs="Times New Roman"/>
          <w:color w:val="000000" w:themeColor="text1"/>
        </w:rPr>
        <w:t xml:space="preserve">Finally, the VDSC Senior Executive has done some preliminary work over the summer regarding our involvement in the two Board motions pertaining to </w:t>
      </w:r>
      <w:r w:rsidR="00C31A0F" w:rsidRPr="00831DD8">
        <w:rPr>
          <w:rFonts w:ascii="Times New Roman" w:eastAsia="Times New Roman" w:hAnsi="Times New Roman" w:cs="Times New Roman"/>
          <w:color w:val="000000" w:themeColor="text1"/>
        </w:rPr>
        <w:t>s</w:t>
      </w:r>
      <w:r w:rsidRPr="00831DD8">
        <w:rPr>
          <w:rFonts w:ascii="Times New Roman" w:eastAsia="Times New Roman" w:hAnsi="Times New Roman" w:cs="Times New Roman"/>
          <w:color w:val="000000" w:themeColor="text1"/>
        </w:rPr>
        <w:t xml:space="preserve">ustainability and student leadership </w:t>
      </w:r>
      <w:r w:rsidR="00C31A0F" w:rsidRPr="00831DD8">
        <w:rPr>
          <w:rFonts w:ascii="Times New Roman" w:eastAsia="Times New Roman" w:hAnsi="Times New Roman" w:cs="Times New Roman"/>
          <w:color w:val="000000" w:themeColor="text1"/>
        </w:rPr>
        <w:t>initiative</w:t>
      </w:r>
      <w:r w:rsidRPr="00831DD8">
        <w:rPr>
          <w:rFonts w:ascii="Times New Roman" w:eastAsia="Times New Roman" w:hAnsi="Times New Roman" w:cs="Times New Roman"/>
          <w:color w:val="000000" w:themeColor="text1"/>
        </w:rPr>
        <w:t xml:space="preserve"> funding</w:t>
      </w:r>
      <w:r w:rsidR="00831DD8" w:rsidRPr="00831DD8">
        <w:rPr>
          <w:rFonts w:ascii="Times New Roman" w:eastAsia="Times New Roman" w:hAnsi="Times New Roman" w:cs="Times New Roman"/>
          <w:color w:val="000000" w:themeColor="text1"/>
        </w:rPr>
        <w:t>. Having connected with sustainability representatives from the VSB</w:t>
      </w:r>
      <w:r w:rsidR="00616F30">
        <w:rPr>
          <w:rFonts w:ascii="Times New Roman" w:eastAsia="Times New Roman" w:hAnsi="Times New Roman" w:cs="Times New Roman"/>
          <w:color w:val="000000" w:themeColor="text1"/>
        </w:rPr>
        <w:t xml:space="preserve"> Sustainability </w:t>
      </w:r>
      <w:r w:rsidR="00831DD8" w:rsidRPr="00831DD8">
        <w:rPr>
          <w:rFonts w:ascii="Times New Roman" w:eastAsia="Times New Roman" w:hAnsi="Times New Roman" w:cs="Times New Roman"/>
          <w:color w:val="000000" w:themeColor="text1"/>
        </w:rPr>
        <w:t>C</w:t>
      </w:r>
      <w:r w:rsidR="00616F30">
        <w:rPr>
          <w:rFonts w:ascii="Times New Roman" w:eastAsia="Times New Roman" w:hAnsi="Times New Roman" w:cs="Times New Roman"/>
          <w:color w:val="000000" w:themeColor="text1"/>
        </w:rPr>
        <w:t>onnection</w:t>
      </w:r>
      <w:r w:rsidR="00831DD8" w:rsidRPr="00831DD8">
        <w:rPr>
          <w:rFonts w:ascii="Times New Roman" w:eastAsia="Times New Roman" w:hAnsi="Times New Roman" w:cs="Times New Roman"/>
          <w:color w:val="000000" w:themeColor="text1"/>
        </w:rPr>
        <w:t>, we understand that the</w:t>
      </w:r>
      <w:r w:rsidR="00C31A0F" w:rsidRPr="00831DD8">
        <w:rPr>
          <w:rFonts w:ascii="Times New Roman" w:eastAsia="Times New Roman" w:hAnsi="Times New Roman" w:cs="Times New Roman"/>
          <w:color w:val="000000" w:themeColor="text1"/>
        </w:rPr>
        <w:t xml:space="preserve"> sustainability grants have a well-designed process in place for allocation to </w:t>
      </w:r>
      <w:r w:rsidR="00831DD8" w:rsidRPr="00831DD8">
        <w:rPr>
          <w:rFonts w:ascii="Times New Roman" w:eastAsia="Times New Roman" w:hAnsi="Times New Roman" w:cs="Times New Roman"/>
          <w:color w:val="000000" w:themeColor="text1"/>
        </w:rPr>
        <w:t>student-led green initiatives</w:t>
      </w:r>
      <w:r w:rsidR="00C31A0F" w:rsidRPr="00831DD8">
        <w:rPr>
          <w:rFonts w:ascii="Times New Roman" w:eastAsia="Times New Roman" w:hAnsi="Times New Roman" w:cs="Times New Roman"/>
          <w:color w:val="000000" w:themeColor="text1"/>
        </w:rPr>
        <w:t>.</w:t>
      </w:r>
      <w:r w:rsidR="004B3465" w:rsidRPr="00831DD8">
        <w:rPr>
          <w:rFonts w:ascii="Times New Roman" w:eastAsia="Times New Roman" w:hAnsi="Times New Roman" w:cs="Times New Roman"/>
          <w:color w:val="000000" w:themeColor="text1"/>
        </w:rPr>
        <w:t xml:space="preserve"> </w:t>
      </w:r>
      <w:r w:rsidR="00831DD8">
        <w:rPr>
          <w:rFonts w:ascii="Times New Roman" w:eastAsia="Times New Roman" w:hAnsi="Times New Roman" w:cs="Times New Roman"/>
          <w:color w:val="000000" w:themeColor="text1"/>
        </w:rPr>
        <w:t>V</w:t>
      </w:r>
      <w:r w:rsidR="006671DF" w:rsidRPr="00831DD8">
        <w:rPr>
          <w:rFonts w:ascii="Times New Roman" w:eastAsia="Times New Roman" w:hAnsi="Times New Roman" w:cs="Times New Roman"/>
          <w:color w:val="000000" w:themeColor="text1"/>
        </w:rPr>
        <w:t xml:space="preserve">DSC is currently working </w:t>
      </w:r>
      <w:r w:rsidR="00831DD8">
        <w:rPr>
          <w:rFonts w:ascii="Times New Roman" w:eastAsia="Times New Roman" w:hAnsi="Times New Roman" w:cs="Times New Roman"/>
          <w:color w:val="000000" w:themeColor="text1"/>
        </w:rPr>
        <w:t xml:space="preserve">with District Staff </w:t>
      </w:r>
      <w:r w:rsidR="006671DF" w:rsidRPr="00831DD8">
        <w:rPr>
          <w:rFonts w:ascii="Times New Roman" w:eastAsia="Times New Roman" w:hAnsi="Times New Roman" w:cs="Times New Roman"/>
          <w:color w:val="000000" w:themeColor="text1"/>
        </w:rPr>
        <w:t xml:space="preserve">to draft fund-application </w:t>
      </w:r>
      <w:r w:rsidR="00C31A0F" w:rsidRPr="00831DD8">
        <w:rPr>
          <w:rFonts w:ascii="Times New Roman" w:eastAsia="Times New Roman" w:hAnsi="Times New Roman" w:cs="Times New Roman"/>
          <w:color w:val="000000" w:themeColor="text1"/>
        </w:rPr>
        <w:t>themes</w:t>
      </w:r>
      <w:r w:rsidR="005F1FE3">
        <w:rPr>
          <w:rFonts w:ascii="Times New Roman" w:eastAsia="Times New Roman" w:hAnsi="Times New Roman" w:cs="Times New Roman"/>
          <w:color w:val="000000" w:themeColor="text1"/>
        </w:rPr>
        <w:t xml:space="preserve"> and </w:t>
      </w:r>
      <w:r w:rsidR="00C31A0F" w:rsidRPr="00831DD8">
        <w:rPr>
          <w:rFonts w:ascii="Times New Roman" w:eastAsia="Times New Roman" w:hAnsi="Times New Roman" w:cs="Times New Roman"/>
          <w:color w:val="000000" w:themeColor="text1"/>
        </w:rPr>
        <w:t>criteria</w:t>
      </w:r>
      <w:r w:rsidR="005F1FE3">
        <w:rPr>
          <w:rFonts w:ascii="Times New Roman" w:eastAsia="Times New Roman" w:hAnsi="Times New Roman" w:cs="Times New Roman"/>
          <w:color w:val="000000" w:themeColor="text1"/>
        </w:rPr>
        <w:t xml:space="preserve"> to </w:t>
      </w:r>
      <w:r w:rsidR="005F1FE3" w:rsidRPr="005F1FE3">
        <w:rPr>
          <w:rFonts w:ascii="Times New Roman" w:eastAsia="Times New Roman" w:hAnsi="Times New Roman" w:cs="Times New Roman"/>
          <w:color w:val="000000" w:themeColor="text1"/>
        </w:rPr>
        <w:t>establish a similar process for the student leadership funds</w:t>
      </w:r>
      <w:r w:rsidR="005F1FE3">
        <w:rPr>
          <w:rFonts w:ascii="Times New Roman" w:eastAsia="Times New Roman" w:hAnsi="Times New Roman" w:cs="Times New Roman"/>
          <w:color w:val="000000" w:themeColor="text1"/>
        </w:rPr>
        <w:t xml:space="preserve">. </w:t>
      </w:r>
      <w:r w:rsidR="00F86463">
        <w:rPr>
          <w:rFonts w:ascii="Times New Roman" w:eastAsia="Times New Roman" w:hAnsi="Times New Roman" w:cs="Times New Roman"/>
          <w:color w:val="000000" w:themeColor="text1"/>
        </w:rPr>
        <w:t>In doing so, w</w:t>
      </w:r>
      <w:r w:rsidR="005F1FE3">
        <w:rPr>
          <w:rFonts w:ascii="Times New Roman" w:eastAsia="Times New Roman" w:hAnsi="Times New Roman" w:cs="Times New Roman"/>
          <w:color w:val="000000" w:themeColor="text1"/>
        </w:rPr>
        <w:t xml:space="preserve">e </w:t>
      </w:r>
      <w:r w:rsidR="00453AE9" w:rsidRPr="00831DD8">
        <w:rPr>
          <w:rFonts w:ascii="Times New Roman" w:eastAsia="Times New Roman" w:hAnsi="Times New Roman" w:cs="Times New Roman"/>
          <w:color w:val="000000" w:themeColor="text1"/>
        </w:rPr>
        <w:t>strive</w:t>
      </w:r>
      <w:r w:rsidR="005F1FE3">
        <w:rPr>
          <w:rFonts w:ascii="Times New Roman" w:eastAsia="Times New Roman" w:hAnsi="Times New Roman" w:cs="Times New Roman"/>
          <w:color w:val="000000" w:themeColor="text1"/>
        </w:rPr>
        <w:t xml:space="preserve"> </w:t>
      </w:r>
      <w:r w:rsidR="00C31A0F" w:rsidRPr="00831DD8">
        <w:rPr>
          <w:rFonts w:ascii="Times New Roman" w:eastAsia="Times New Roman" w:hAnsi="Times New Roman" w:cs="Times New Roman"/>
          <w:color w:val="000000" w:themeColor="text1"/>
        </w:rPr>
        <w:t xml:space="preserve">to ensure </w:t>
      </w:r>
      <w:r w:rsidR="006671DF" w:rsidRPr="00831DD8">
        <w:rPr>
          <w:rFonts w:ascii="Times New Roman" w:eastAsia="Times New Roman" w:hAnsi="Times New Roman" w:cs="Times New Roman"/>
          <w:color w:val="000000" w:themeColor="text1"/>
        </w:rPr>
        <w:t xml:space="preserve">that </w:t>
      </w:r>
      <w:r w:rsidR="00C31A0F" w:rsidRPr="00831DD8">
        <w:rPr>
          <w:rFonts w:ascii="Times New Roman" w:eastAsia="Times New Roman" w:hAnsi="Times New Roman" w:cs="Times New Roman"/>
          <w:color w:val="000000" w:themeColor="text1"/>
        </w:rPr>
        <w:t xml:space="preserve">the </w:t>
      </w:r>
      <w:r w:rsidR="006671DF" w:rsidRPr="00831DD8">
        <w:rPr>
          <w:rFonts w:ascii="Times New Roman" w:eastAsia="Times New Roman" w:hAnsi="Times New Roman" w:cs="Times New Roman"/>
          <w:color w:val="000000" w:themeColor="text1"/>
        </w:rPr>
        <w:t xml:space="preserve">student resources generously provided by the Board </w:t>
      </w:r>
      <w:r w:rsidR="00831DD8" w:rsidRPr="00831DD8">
        <w:rPr>
          <w:rFonts w:ascii="Times New Roman" w:eastAsia="Times New Roman" w:hAnsi="Times New Roman" w:cs="Times New Roman"/>
          <w:color w:val="000000" w:themeColor="text1"/>
        </w:rPr>
        <w:t>can be</w:t>
      </w:r>
      <w:r w:rsidR="006671DF" w:rsidRPr="00831DD8">
        <w:rPr>
          <w:rFonts w:ascii="Times New Roman" w:eastAsia="Times New Roman" w:hAnsi="Times New Roman" w:cs="Times New Roman"/>
          <w:color w:val="000000" w:themeColor="text1"/>
        </w:rPr>
        <w:t xml:space="preserve"> </w:t>
      </w:r>
      <w:r w:rsidR="00C31A0F" w:rsidRPr="00831DD8">
        <w:rPr>
          <w:rFonts w:ascii="Times New Roman" w:eastAsia="Times New Roman" w:hAnsi="Times New Roman" w:cs="Times New Roman"/>
          <w:color w:val="000000" w:themeColor="text1"/>
        </w:rPr>
        <w:t xml:space="preserve">easily accessed </w:t>
      </w:r>
      <w:r w:rsidR="00831DD8" w:rsidRPr="00831DD8">
        <w:rPr>
          <w:rFonts w:ascii="Times New Roman" w:eastAsia="Times New Roman" w:hAnsi="Times New Roman" w:cs="Times New Roman"/>
          <w:color w:val="000000" w:themeColor="text1"/>
        </w:rPr>
        <w:t xml:space="preserve">to foster youth </w:t>
      </w:r>
      <w:r w:rsidR="00C31A0F" w:rsidRPr="00831DD8">
        <w:rPr>
          <w:rFonts w:ascii="Times New Roman" w:eastAsia="Times New Roman" w:hAnsi="Times New Roman" w:cs="Times New Roman"/>
          <w:color w:val="000000" w:themeColor="text1"/>
        </w:rPr>
        <w:t xml:space="preserve">leadership and </w:t>
      </w:r>
      <w:r w:rsidR="006671DF" w:rsidRPr="00831DD8">
        <w:rPr>
          <w:rFonts w:ascii="Times New Roman" w:eastAsia="Times New Roman" w:hAnsi="Times New Roman" w:cs="Times New Roman"/>
          <w:color w:val="000000" w:themeColor="text1"/>
        </w:rPr>
        <w:t>used to their greatest potential</w:t>
      </w:r>
      <w:r w:rsidR="005F1FE3">
        <w:rPr>
          <w:rFonts w:ascii="Times New Roman" w:eastAsia="Times New Roman" w:hAnsi="Times New Roman" w:cs="Times New Roman"/>
          <w:color w:val="000000" w:themeColor="text1"/>
        </w:rPr>
        <w:t>.</w:t>
      </w:r>
    </w:p>
    <w:p w14:paraId="1B9BF090" w14:textId="77777777" w:rsidR="006671DF" w:rsidRPr="00831DD8" w:rsidRDefault="006671DF" w:rsidP="006671DF">
      <w:pPr>
        <w:rPr>
          <w:rFonts w:ascii="Times New Roman" w:eastAsia="Times New Roman" w:hAnsi="Times New Roman" w:cs="Times New Roman"/>
          <w:color w:val="000000" w:themeColor="text1"/>
        </w:rPr>
      </w:pPr>
    </w:p>
    <w:p w14:paraId="21DEA0A5" w14:textId="48687A7C" w:rsidR="006671DF" w:rsidRPr="00831DD8" w:rsidRDefault="006671DF" w:rsidP="006671DF">
      <w:pPr>
        <w:rPr>
          <w:color w:val="000000" w:themeColor="text1"/>
        </w:rPr>
      </w:pPr>
      <w:r w:rsidRPr="00831DD8">
        <w:rPr>
          <w:rFonts w:ascii="Times New Roman" w:eastAsia="Times New Roman" w:hAnsi="Times New Roman" w:cs="Times New Roman"/>
          <w:color w:val="000000" w:themeColor="text1"/>
        </w:rPr>
        <w:t>Thank you.</w:t>
      </w:r>
    </w:p>
    <w:sectPr w:rsidR="006671DF" w:rsidRPr="00831DD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52"/>
    <w:rsid w:val="000602B1"/>
    <w:rsid w:val="00072CFD"/>
    <w:rsid w:val="00235486"/>
    <w:rsid w:val="002915C1"/>
    <w:rsid w:val="00392DA1"/>
    <w:rsid w:val="00453AE9"/>
    <w:rsid w:val="004665ED"/>
    <w:rsid w:val="004A0390"/>
    <w:rsid w:val="004B3465"/>
    <w:rsid w:val="004D66AF"/>
    <w:rsid w:val="005F1FE3"/>
    <w:rsid w:val="00616F30"/>
    <w:rsid w:val="006671DF"/>
    <w:rsid w:val="0073372D"/>
    <w:rsid w:val="00831DD8"/>
    <w:rsid w:val="00AB1018"/>
    <w:rsid w:val="00B12039"/>
    <w:rsid w:val="00B8037F"/>
    <w:rsid w:val="00C31A0F"/>
    <w:rsid w:val="00C400D6"/>
    <w:rsid w:val="00C87ACB"/>
    <w:rsid w:val="00DC1752"/>
    <w:rsid w:val="00F8646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FA03"/>
  <w15:chartTrackingRefBased/>
  <w15:docId w15:val="{59DE7BD7-0CFE-A24B-A6F0-F4919DA8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75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6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Liu</dc:creator>
  <cp:keywords/>
  <dc:description/>
  <cp:lastModifiedBy>Mia Liu</cp:lastModifiedBy>
  <cp:revision>3</cp:revision>
  <dcterms:created xsi:type="dcterms:W3CDTF">2023-09-23T05:22:00Z</dcterms:created>
  <dcterms:modified xsi:type="dcterms:W3CDTF">2023-09-26T02:15:00Z</dcterms:modified>
</cp:coreProperties>
</file>